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78" w:rsidRDefault="00270E78" w:rsidP="00270E78">
      <w:pPr>
        <w:jc w:val="center"/>
        <w:rPr>
          <w:sz w:val="52"/>
          <w:szCs w:val="52"/>
        </w:rPr>
      </w:pPr>
    </w:p>
    <w:p w:rsidR="00270E78" w:rsidRDefault="00270E78" w:rsidP="00270E78">
      <w:pPr>
        <w:jc w:val="center"/>
        <w:rPr>
          <w:sz w:val="52"/>
          <w:szCs w:val="52"/>
        </w:rPr>
      </w:pPr>
    </w:p>
    <w:p w:rsidR="00270E78" w:rsidRDefault="00270E78" w:rsidP="00270E78">
      <w:pPr>
        <w:jc w:val="center"/>
        <w:rPr>
          <w:sz w:val="52"/>
          <w:szCs w:val="52"/>
        </w:rPr>
      </w:pPr>
    </w:p>
    <w:p w:rsidR="00270E78" w:rsidRDefault="00270E78" w:rsidP="00270E78">
      <w:pPr>
        <w:jc w:val="center"/>
        <w:rPr>
          <w:sz w:val="52"/>
          <w:szCs w:val="52"/>
        </w:rPr>
      </w:pPr>
    </w:p>
    <w:p w:rsidR="00270E78" w:rsidRDefault="00270E78" w:rsidP="00270E78">
      <w:pPr>
        <w:jc w:val="center"/>
        <w:rPr>
          <w:sz w:val="52"/>
          <w:szCs w:val="52"/>
        </w:rPr>
      </w:pPr>
    </w:p>
    <w:p w:rsidR="00270E78" w:rsidRDefault="00270E78" w:rsidP="00270E78">
      <w:pPr>
        <w:jc w:val="center"/>
        <w:rPr>
          <w:b/>
          <w:bCs/>
          <w:sz w:val="52"/>
          <w:szCs w:val="52"/>
        </w:rPr>
      </w:pPr>
      <w:r w:rsidRPr="00270E78">
        <w:rPr>
          <w:b/>
          <w:bCs/>
          <w:sz w:val="52"/>
          <w:szCs w:val="52"/>
        </w:rPr>
        <w:t>RAPPORT DE MESURES ET ANALYSES DES PROJETS D’AMELIORATION DE LA PERFORMANCE ENERGETIQUE</w:t>
      </w:r>
    </w:p>
    <w:p w:rsidR="00270E78" w:rsidRDefault="00270E78" w:rsidP="00270E78">
      <w:pPr>
        <w:jc w:val="center"/>
        <w:rPr>
          <w:b/>
          <w:bCs/>
          <w:sz w:val="52"/>
          <w:szCs w:val="52"/>
        </w:rPr>
      </w:pPr>
    </w:p>
    <w:p w:rsidR="00270E78" w:rsidRPr="00270E78" w:rsidRDefault="00270E78" w:rsidP="00270E78">
      <w:pPr>
        <w:jc w:val="center"/>
        <w:rPr>
          <w:b/>
          <w:bCs/>
          <w:sz w:val="24"/>
          <w:szCs w:val="24"/>
        </w:rPr>
      </w:pPr>
      <w:r w:rsidRPr="00270E78">
        <w:rPr>
          <w:b/>
          <w:bCs/>
          <w:sz w:val="24"/>
          <w:szCs w:val="24"/>
        </w:rPr>
        <w:t>Février 2016</w:t>
      </w:r>
    </w:p>
    <w:p w:rsidR="00270E78" w:rsidRDefault="00270E78" w:rsidP="00270E78">
      <w:pPr>
        <w:jc w:val="center"/>
        <w:rPr>
          <w:b/>
          <w:bCs/>
          <w:sz w:val="52"/>
          <w:szCs w:val="52"/>
        </w:rPr>
      </w:pPr>
    </w:p>
    <w:p w:rsidR="00270E78" w:rsidRDefault="00270E78" w:rsidP="00270E78">
      <w:pPr>
        <w:jc w:val="center"/>
        <w:rPr>
          <w:b/>
          <w:bCs/>
          <w:sz w:val="52"/>
          <w:szCs w:val="52"/>
        </w:rPr>
      </w:pPr>
    </w:p>
    <w:p w:rsidR="00270E78" w:rsidRDefault="00270E78" w:rsidP="00270E78">
      <w:pPr>
        <w:jc w:val="center"/>
        <w:rPr>
          <w:b/>
          <w:bCs/>
          <w:sz w:val="52"/>
          <w:szCs w:val="52"/>
        </w:rPr>
      </w:pPr>
    </w:p>
    <w:p w:rsidR="00270E78" w:rsidRDefault="00270E78" w:rsidP="00270E78">
      <w:pPr>
        <w:jc w:val="center"/>
        <w:rPr>
          <w:b/>
          <w:bCs/>
          <w:sz w:val="52"/>
          <w:szCs w:val="52"/>
        </w:rPr>
      </w:pPr>
    </w:p>
    <w:p w:rsidR="00270E78" w:rsidRDefault="00270E78" w:rsidP="00270E78"/>
    <w:p w:rsidR="00A67F26" w:rsidRPr="00CF2007" w:rsidRDefault="005420D6">
      <w:r w:rsidRPr="00CF2007">
        <w:rPr>
          <w:noProof/>
          <w:lang w:eastAsia="fr-FR"/>
        </w:rPr>
        <w:pict>
          <v:rect id="_x0000_s1027" style="position:absolute;margin-left:211.2pt;margin-top:716.95pt;width:66.8pt;height:27.25pt;z-index:251667456" stroked="f"/>
        </w:pict>
      </w:r>
      <w:r w:rsidRPr="00CF2007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.1pt;margin-top:297.65pt;width:407.55pt;height:93.75pt;z-index:251666432" filled="f" stroked="f">
            <v:textbox style="mso-next-textbox:#_x0000_s1026">
              <w:txbxContent>
                <w:p w:rsidR="002B68BB" w:rsidRDefault="002B68BB" w:rsidP="002B68BB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2B68BB">
                    <w:rPr>
                      <w:b/>
                      <w:sz w:val="40"/>
                      <w:szCs w:val="40"/>
                    </w:rPr>
                    <w:t>Identification des consommations spécifiques des compresseurs de la société</w:t>
                  </w:r>
                </w:p>
                <w:p w:rsidR="002B68BB" w:rsidRPr="002B68BB" w:rsidRDefault="002B68BB" w:rsidP="002B68BB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2B68BB">
                    <w:rPr>
                      <w:b/>
                      <w:sz w:val="40"/>
                      <w:szCs w:val="40"/>
                    </w:rPr>
                    <w:t xml:space="preserve"> SOTUVER</w:t>
                  </w:r>
                </w:p>
              </w:txbxContent>
            </v:textbox>
          </v:shape>
        </w:pict>
      </w:r>
      <w:r w:rsidR="00A67F26" w:rsidRPr="00CF2007">
        <w:br w:type="page"/>
      </w:r>
    </w:p>
    <w:p w:rsidR="00A67F26" w:rsidRPr="00CF2007" w:rsidRDefault="00F848DC" w:rsidP="00A67F26">
      <w:pPr>
        <w:spacing w:after="0" w:line="360" w:lineRule="auto"/>
        <w:rPr>
          <w:b/>
          <w:sz w:val="24"/>
          <w:szCs w:val="24"/>
        </w:rPr>
      </w:pPr>
      <w:r w:rsidRPr="00CF2007">
        <w:rPr>
          <w:b/>
          <w:sz w:val="24"/>
          <w:szCs w:val="24"/>
        </w:rPr>
        <w:lastRenderedPageBreak/>
        <w:t>I.</w:t>
      </w:r>
      <w:r w:rsidR="00A67F26" w:rsidRPr="00CF2007">
        <w:rPr>
          <w:b/>
          <w:sz w:val="24"/>
          <w:szCs w:val="24"/>
        </w:rPr>
        <w:t xml:space="preserve"> Centrale de production d’air comprimé :</w:t>
      </w:r>
    </w:p>
    <w:p w:rsidR="00A67F26" w:rsidRPr="00CF2007" w:rsidRDefault="00A67F26" w:rsidP="00A67F26">
      <w:pPr>
        <w:tabs>
          <w:tab w:val="num" w:pos="1440"/>
        </w:tabs>
        <w:spacing w:after="0"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La centrale de production d’air comprimé est composée de 8 compresseurs :</w:t>
      </w:r>
    </w:p>
    <w:p w:rsidR="00A67F26" w:rsidRPr="00CF2007" w:rsidRDefault="00A67F26" w:rsidP="00A67F26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N°1 :</w:t>
      </w:r>
      <w:r w:rsidRPr="00CF2007">
        <w:rPr>
          <w:sz w:val="24"/>
          <w:szCs w:val="24"/>
        </w:rPr>
        <w:t xml:space="preserve"> 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AIF 079824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2003</w:t>
      </w:r>
    </w:p>
    <w:p w:rsidR="00A67F26" w:rsidRPr="00CF2007" w:rsidRDefault="00A67F26" w:rsidP="00A67F26">
      <w:pPr>
        <w:spacing w:after="0" w:line="360" w:lineRule="auto"/>
        <w:rPr>
          <w:b/>
          <w:sz w:val="24"/>
          <w:szCs w:val="24"/>
        </w:rPr>
      </w:pPr>
    </w:p>
    <w:p w:rsidR="00A67F26" w:rsidRPr="00CF2007" w:rsidRDefault="00A67F26" w:rsidP="00A67F26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N°2 :</w:t>
      </w:r>
      <w:r w:rsidRPr="00CF2007">
        <w:rPr>
          <w:sz w:val="24"/>
          <w:szCs w:val="24"/>
        </w:rPr>
        <w:t xml:space="preserve"> 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AIF 079812</w:t>
      </w:r>
    </w:p>
    <w:p w:rsidR="00A67F26" w:rsidRPr="00CF2007" w:rsidRDefault="00FD48CC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2192" behindDoc="1" locked="0" layoutInCell="1" allowOverlap="1" wp14:anchorId="0DF0448D" wp14:editId="55829596">
            <wp:simplePos x="0" y="0"/>
            <wp:positionH relativeFrom="column">
              <wp:posOffset>3192780</wp:posOffset>
            </wp:positionH>
            <wp:positionV relativeFrom="paragraph">
              <wp:posOffset>67945</wp:posOffset>
            </wp:positionV>
            <wp:extent cx="3218180" cy="2409190"/>
            <wp:effectExtent l="19050" t="19050" r="1270" b="0"/>
            <wp:wrapNone/>
            <wp:docPr id="1" name="Image 1" descr="D:\WORK\ACTION\FORMATION\AHK\Prises des mesures\SOTUVER\PHOTOS\IMG_20160131_102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ACTION\FORMATION\AHK\Prises des mesures\SOTUVER\PHOTOS\IMG_20160131_102207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24091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F26" w:rsidRPr="00CF2007">
        <w:rPr>
          <w:sz w:val="24"/>
          <w:szCs w:val="24"/>
        </w:rPr>
        <w:t xml:space="preserve">Pression max :   7,5 </w:t>
      </w:r>
      <w:proofErr w:type="gramStart"/>
      <w:r w:rsidR="00A67F26" w:rsidRPr="00CF2007">
        <w:rPr>
          <w:sz w:val="24"/>
          <w:szCs w:val="24"/>
        </w:rPr>
        <w:t>bar</w:t>
      </w:r>
      <w:proofErr w:type="gram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2003</w:t>
      </w:r>
    </w:p>
    <w:p w:rsidR="00AF7492" w:rsidRPr="00CF2007" w:rsidRDefault="00AF7492" w:rsidP="00A67F26">
      <w:pPr>
        <w:spacing w:after="0" w:line="360" w:lineRule="auto"/>
      </w:pPr>
    </w:p>
    <w:p w:rsidR="00A67F26" w:rsidRPr="00CF2007" w:rsidRDefault="00A67F26" w:rsidP="00A67F26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N°3 :</w:t>
      </w:r>
      <w:r w:rsidRPr="00CF2007">
        <w:rPr>
          <w:sz w:val="24"/>
          <w:szCs w:val="24"/>
        </w:rPr>
        <w:t xml:space="preserve"> 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AIF 079811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2003</w:t>
      </w:r>
    </w:p>
    <w:p w:rsidR="00A67F26" w:rsidRPr="00CF2007" w:rsidRDefault="00A67F26" w:rsidP="00A67F26">
      <w:pPr>
        <w:spacing w:after="0" w:line="360" w:lineRule="auto"/>
      </w:pPr>
    </w:p>
    <w:p w:rsidR="00A67F26" w:rsidRPr="00CF2007" w:rsidRDefault="00A67F26" w:rsidP="00A67F26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N°4 :</w:t>
      </w:r>
      <w:r w:rsidRPr="00CF2007">
        <w:rPr>
          <w:sz w:val="24"/>
          <w:szCs w:val="24"/>
        </w:rPr>
        <w:t xml:space="preserve"> 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AIF 079825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2003</w:t>
      </w:r>
    </w:p>
    <w:p w:rsidR="00A67F26" w:rsidRPr="00CF2007" w:rsidRDefault="00A67F26" w:rsidP="00A67F26">
      <w:pPr>
        <w:spacing w:after="0" w:line="360" w:lineRule="auto"/>
        <w:rPr>
          <w:b/>
          <w:sz w:val="24"/>
          <w:szCs w:val="24"/>
        </w:rPr>
      </w:pPr>
    </w:p>
    <w:p w:rsidR="00A67F26" w:rsidRPr="00CF2007" w:rsidRDefault="00A67F26" w:rsidP="00A67F26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N°5 :</w:t>
      </w:r>
      <w:r w:rsidRPr="00CF2007">
        <w:rPr>
          <w:sz w:val="24"/>
          <w:szCs w:val="24"/>
        </w:rPr>
        <w:t xml:space="preserve"> </w:t>
      </w:r>
    </w:p>
    <w:p w:rsidR="00A67F26" w:rsidRPr="00CF2007" w:rsidRDefault="00A67F26" w:rsidP="0032324C">
      <w:pPr>
        <w:spacing w:after="0" w:line="240" w:lineRule="auto"/>
        <w:ind w:firstLine="708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GA200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AIF 075361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36,1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lastRenderedPageBreak/>
        <w:t>Puissance électrique moteur : 205 kW</w:t>
      </w:r>
    </w:p>
    <w:p w:rsidR="00A67F26" w:rsidRPr="00CF2007" w:rsidRDefault="00A67F26" w:rsidP="00A67F26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2003</w:t>
      </w:r>
    </w:p>
    <w:p w:rsidR="0065499B" w:rsidRDefault="0065499B" w:rsidP="0032324C">
      <w:pPr>
        <w:spacing w:after="0" w:line="360" w:lineRule="auto"/>
        <w:rPr>
          <w:b/>
          <w:sz w:val="24"/>
          <w:szCs w:val="24"/>
        </w:rPr>
      </w:pPr>
    </w:p>
    <w:p w:rsidR="0032324C" w:rsidRPr="00CF2007" w:rsidRDefault="0032324C" w:rsidP="0032324C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N°6 :</w:t>
      </w:r>
      <w:r w:rsidRPr="00CF2007">
        <w:rPr>
          <w:sz w:val="24"/>
          <w:szCs w:val="24"/>
        </w:rPr>
        <w:t xml:space="preserve"> (en arrêt)</w:t>
      </w:r>
    </w:p>
    <w:p w:rsidR="0032324C" w:rsidRPr="00CF2007" w:rsidRDefault="0032324C" w:rsidP="0032324C">
      <w:pPr>
        <w:spacing w:after="0" w:line="240" w:lineRule="auto"/>
        <w:ind w:firstLine="708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2003</w:t>
      </w:r>
    </w:p>
    <w:p w:rsidR="0032324C" w:rsidRPr="00CF2007" w:rsidRDefault="0032324C" w:rsidP="0032324C">
      <w:pPr>
        <w:spacing w:after="0" w:line="360" w:lineRule="auto"/>
        <w:rPr>
          <w:b/>
          <w:sz w:val="24"/>
          <w:szCs w:val="24"/>
        </w:rPr>
      </w:pPr>
    </w:p>
    <w:p w:rsidR="0032324C" w:rsidRPr="00CF2007" w:rsidRDefault="0032324C" w:rsidP="0032324C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N°7 :</w:t>
      </w:r>
      <w:r w:rsidRPr="00CF2007">
        <w:rPr>
          <w:sz w:val="24"/>
          <w:szCs w:val="24"/>
        </w:rPr>
        <w:t xml:space="preserve"> 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APF 182619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2013</w:t>
      </w:r>
    </w:p>
    <w:p w:rsidR="0032324C" w:rsidRPr="00CF2007" w:rsidRDefault="0032324C" w:rsidP="0032324C">
      <w:pPr>
        <w:spacing w:after="0" w:line="360" w:lineRule="auto"/>
        <w:rPr>
          <w:b/>
          <w:sz w:val="24"/>
          <w:szCs w:val="24"/>
        </w:rPr>
      </w:pPr>
    </w:p>
    <w:p w:rsidR="0032324C" w:rsidRPr="00CF2007" w:rsidRDefault="0032324C" w:rsidP="0032324C">
      <w:pPr>
        <w:spacing w:after="0" w:line="360" w:lineRule="auto"/>
        <w:rPr>
          <w:sz w:val="24"/>
          <w:szCs w:val="24"/>
        </w:rPr>
      </w:pPr>
      <w:r w:rsidRPr="00CF2007">
        <w:rPr>
          <w:b/>
          <w:sz w:val="24"/>
          <w:szCs w:val="24"/>
        </w:rPr>
        <w:t>Compresseur N°8 :</w:t>
      </w:r>
      <w:r w:rsidRPr="00CF2007">
        <w:rPr>
          <w:sz w:val="24"/>
          <w:szCs w:val="24"/>
        </w:rPr>
        <w:t xml:space="preserve"> 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Marque : Atlas </w:t>
      </w:r>
      <w:proofErr w:type="spellStart"/>
      <w:r w:rsidRPr="00CF2007">
        <w:rPr>
          <w:sz w:val="24"/>
          <w:szCs w:val="24"/>
        </w:rPr>
        <w:t>Copco</w:t>
      </w:r>
      <w:proofErr w:type="spellEnd"/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Modèle : GA250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N° de Série : APF 183563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 xml:space="preserve">Pression max :   7,5 </w:t>
      </w:r>
      <w:proofErr w:type="gramStart"/>
      <w:r w:rsidRPr="00CF2007">
        <w:rPr>
          <w:sz w:val="24"/>
          <w:szCs w:val="24"/>
        </w:rPr>
        <w:t>bar</w:t>
      </w:r>
      <w:proofErr w:type="gramEnd"/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Débit :     43,7 Nm</w:t>
      </w:r>
      <w:r w:rsidRPr="00CF2007">
        <w:rPr>
          <w:sz w:val="24"/>
          <w:szCs w:val="24"/>
          <w:vertAlign w:val="superscript"/>
        </w:rPr>
        <w:t>3</w:t>
      </w:r>
      <w:r w:rsidRPr="00CF2007">
        <w:rPr>
          <w:sz w:val="24"/>
          <w:szCs w:val="24"/>
        </w:rPr>
        <w:t>/min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Puissance électrique moteur : 257 kW</w:t>
      </w:r>
    </w:p>
    <w:p w:rsidR="0032324C" w:rsidRPr="00CF2007" w:rsidRDefault="0032324C" w:rsidP="0032324C">
      <w:pPr>
        <w:spacing w:after="0" w:line="240" w:lineRule="auto"/>
        <w:ind w:firstLine="709"/>
        <w:rPr>
          <w:sz w:val="24"/>
          <w:szCs w:val="24"/>
        </w:rPr>
      </w:pPr>
      <w:r w:rsidRPr="00CF2007">
        <w:rPr>
          <w:sz w:val="24"/>
          <w:szCs w:val="24"/>
        </w:rPr>
        <w:t>Année de fabrication : 2013</w:t>
      </w:r>
    </w:p>
    <w:p w:rsidR="0032324C" w:rsidRPr="00CF2007" w:rsidRDefault="0032324C" w:rsidP="0032324C">
      <w:pPr>
        <w:spacing w:after="0" w:line="360" w:lineRule="auto"/>
      </w:pPr>
    </w:p>
    <w:p w:rsidR="00867C34" w:rsidRPr="00CF2007" w:rsidRDefault="00A44E0A" w:rsidP="001E01B2">
      <w:pPr>
        <w:rPr>
          <w:b/>
          <w:bCs/>
        </w:rPr>
      </w:pPr>
      <w:r>
        <w:rPr>
          <w:b/>
          <w:bCs/>
          <w:noProof/>
          <w:lang w:eastAsia="fr-FR"/>
        </w:rPr>
        <w:drawing>
          <wp:anchor distT="0" distB="0" distL="114300" distR="114300" simplePos="0" relativeHeight="251628032" behindDoc="1" locked="0" layoutInCell="1" allowOverlap="1" wp14:anchorId="451B6462" wp14:editId="46E6EE73">
            <wp:simplePos x="0" y="0"/>
            <wp:positionH relativeFrom="column">
              <wp:posOffset>4246880</wp:posOffset>
            </wp:positionH>
            <wp:positionV relativeFrom="paragraph">
              <wp:posOffset>689610</wp:posOffset>
            </wp:positionV>
            <wp:extent cx="2108200" cy="1641475"/>
            <wp:effectExtent l="0" t="228600" r="0" b="2063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60131_095517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65"/>
                    <a:stretch/>
                  </pic:blipFill>
                  <pic:spPr bwMode="auto">
                    <a:xfrm rot="5400000">
                      <a:off x="0" y="0"/>
                      <a:ext cx="2108200" cy="1641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lang w:eastAsia="fr-FR"/>
        </w:rPr>
        <w:drawing>
          <wp:anchor distT="0" distB="0" distL="114300" distR="114300" simplePos="0" relativeHeight="251696640" behindDoc="1" locked="0" layoutInCell="1" allowOverlap="1" wp14:anchorId="7AAB6B2E" wp14:editId="1D3BB681">
            <wp:simplePos x="0" y="0"/>
            <wp:positionH relativeFrom="column">
              <wp:posOffset>1873250</wp:posOffset>
            </wp:positionH>
            <wp:positionV relativeFrom="paragraph">
              <wp:posOffset>600075</wp:posOffset>
            </wp:positionV>
            <wp:extent cx="2305685" cy="1974215"/>
            <wp:effectExtent l="0" t="171450" r="0" b="14033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60131_09534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13"/>
                    <a:stretch/>
                  </pic:blipFill>
                  <pic:spPr bwMode="auto">
                    <a:xfrm rot="5400000">
                      <a:off x="0" y="0"/>
                      <a:ext cx="2305685" cy="1974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lang w:eastAsia="fr-FR"/>
        </w:rPr>
        <w:drawing>
          <wp:anchor distT="0" distB="0" distL="114300" distR="114300" simplePos="0" relativeHeight="251738624" behindDoc="1" locked="0" layoutInCell="1" allowOverlap="1" wp14:anchorId="038E4A3A" wp14:editId="04C25234">
            <wp:simplePos x="0" y="0"/>
            <wp:positionH relativeFrom="column">
              <wp:posOffset>-358930</wp:posOffset>
            </wp:positionH>
            <wp:positionV relativeFrom="paragraph">
              <wp:posOffset>461167</wp:posOffset>
            </wp:positionV>
            <wp:extent cx="2015446" cy="1888227"/>
            <wp:effectExtent l="0" t="57150" r="0" b="3619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0131_095118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96" r="12069"/>
                    <a:stretch/>
                  </pic:blipFill>
                  <pic:spPr bwMode="auto">
                    <a:xfrm rot="5400000">
                      <a:off x="0" y="0"/>
                      <a:ext cx="2020005" cy="18924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007" w:rsidRPr="00CF2007">
        <w:rPr>
          <w:b/>
          <w:bCs/>
        </w:rPr>
        <w:t xml:space="preserve">Installation de l’analyseur </w:t>
      </w:r>
      <w:r w:rsidR="001E01B2">
        <w:rPr>
          <w:b/>
          <w:bCs/>
        </w:rPr>
        <w:t xml:space="preserve">des puissances </w:t>
      </w:r>
      <w:proofErr w:type="gramStart"/>
      <w:r w:rsidR="001E01B2">
        <w:rPr>
          <w:b/>
          <w:bCs/>
        </w:rPr>
        <w:t>d’énergie</w:t>
      </w:r>
      <w:r w:rsidR="00CF2007" w:rsidRPr="00CF2007">
        <w:rPr>
          <w:b/>
          <w:bCs/>
        </w:rPr>
        <w:t>:</w:t>
      </w:r>
      <w:proofErr w:type="gramEnd"/>
      <w:r w:rsidR="00867C34" w:rsidRPr="00CF2007">
        <w:rPr>
          <w:b/>
          <w:bCs/>
        </w:rPr>
        <w:br w:type="page"/>
      </w:r>
    </w:p>
    <w:p w:rsidR="00867C34" w:rsidRPr="00CF2007" w:rsidRDefault="00867C34" w:rsidP="00867C34">
      <w:pPr>
        <w:spacing w:after="0" w:line="360" w:lineRule="auto"/>
        <w:rPr>
          <w:b/>
          <w:sz w:val="24"/>
          <w:szCs w:val="24"/>
        </w:rPr>
      </w:pPr>
      <w:r w:rsidRPr="00CF2007">
        <w:rPr>
          <w:b/>
          <w:sz w:val="24"/>
          <w:szCs w:val="24"/>
        </w:rPr>
        <w:lastRenderedPageBreak/>
        <w:t>II- Consommations spécifiques des compresseurs</w:t>
      </w:r>
    </w:p>
    <w:p w:rsidR="00867C34" w:rsidRPr="00CF2007" w:rsidRDefault="00867C34" w:rsidP="00867C34">
      <w:pPr>
        <w:spacing w:line="360" w:lineRule="auto"/>
        <w:rPr>
          <w:b/>
          <w:sz w:val="24"/>
          <w:szCs w:val="24"/>
          <w:u w:val="single"/>
        </w:rPr>
      </w:pPr>
      <w:r w:rsidRPr="00CF2007">
        <w:rPr>
          <w:b/>
          <w:sz w:val="24"/>
          <w:szCs w:val="24"/>
          <w:highlight w:val="lightGray"/>
          <w:u w:val="single"/>
        </w:rPr>
        <w:t>Compresseur N°1 :</w:t>
      </w:r>
    </w:p>
    <w:p w:rsidR="00867C34" w:rsidRPr="00CF2007" w:rsidRDefault="00867C34" w:rsidP="00867C34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 xml:space="preserve">L’analyseur du réseau électrique a été connecté au disjoncteur du compresseur N°1 durant </w:t>
      </w:r>
      <w:r w:rsidR="00A41C0D" w:rsidRPr="00CF2007">
        <w:rPr>
          <w:sz w:val="24"/>
          <w:szCs w:val="24"/>
        </w:rPr>
        <w:t>34</w:t>
      </w:r>
      <w:r w:rsidRPr="00CF2007">
        <w:rPr>
          <w:sz w:val="24"/>
          <w:szCs w:val="24"/>
        </w:rPr>
        <w:t xml:space="preserve"> min. Le compresseur N°</w:t>
      </w:r>
      <w:r w:rsidR="0065499B" w:rsidRPr="00CF2007">
        <w:rPr>
          <w:sz w:val="24"/>
          <w:szCs w:val="24"/>
        </w:rPr>
        <w:t>1 a</w:t>
      </w:r>
      <w:r w:rsidRPr="00CF2007">
        <w:rPr>
          <w:sz w:val="24"/>
          <w:szCs w:val="24"/>
        </w:rPr>
        <w:t xml:space="preserve"> été en mode de fonctionnement normal.</w:t>
      </w:r>
    </w:p>
    <w:p w:rsidR="00867C34" w:rsidRPr="00CF2007" w:rsidRDefault="00867C34" w:rsidP="00867C34">
      <w:p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L’évolution de la puissance active sur les trois phases du compresseur N°1 est représentée sur le gr</w:t>
      </w:r>
      <w:r w:rsidRPr="00CF2007">
        <w:rPr>
          <w:noProof/>
          <w:szCs w:val="24"/>
          <w:lang w:eastAsia="fr-FR"/>
        </w:rPr>
        <w:drawing>
          <wp:anchor distT="0" distB="0" distL="114300" distR="114300" simplePos="0" relativeHeight="251593216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535230</wp:posOffset>
            </wp:positionV>
            <wp:extent cx="6123567" cy="3130476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13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007">
        <w:rPr>
          <w:sz w:val="24"/>
          <w:szCs w:val="24"/>
        </w:rPr>
        <w:t xml:space="preserve">aphe ci-dessous. </w:t>
      </w: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noProof/>
          <w:szCs w:val="24"/>
          <w:lang w:eastAsia="fr-FR"/>
        </w:rPr>
      </w:pPr>
    </w:p>
    <w:p w:rsidR="00867C34" w:rsidRPr="00CF2007" w:rsidRDefault="00867C34" w:rsidP="00867C34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4"/>
        <w:gridCol w:w="2469"/>
      </w:tblGrid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E92B8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E92B8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E92B8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266 kW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43,7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00:</w:t>
            </w:r>
            <w:proofErr w:type="gramEnd"/>
            <w:r w:rsidRPr="00CF2007">
              <w:rPr>
                <w:sz w:val="24"/>
                <w:szCs w:val="24"/>
              </w:rPr>
              <w:t>33:43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1486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146,189 kWh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000000" w:fill="FFFF00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98 Wh/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22968720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000000" w:fill="FFFF00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2259917 kWh</w:t>
            </w:r>
          </w:p>
        </w:tc>
      </w:tr>
      <w:tr w:rsidR="00E92B8A" w:rsidRPr="00CF2007" w:rsidTr="00E92B8A">
        <w:trPr>
          <w:trHeight w:val="300"/>
          <w:jc w:val="center"/>
        </w:trPr>
        <w:tc>
          <w:tcPr>
            <w:tcW w:w="5404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867C34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92B8A" w:rsidRPr="00CF2007" w:rsidRDefault="00E92B8A" w:rsidP="00EE19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35401</w:t>
            </w:r>
            <w:r w:rsidR="00EE19AC" w:rsidRPr="00CF2007">
              <w:rPr>
                <w:sz w:val="24"/>
                <w:szCs w:val="24"/>
              </w:rPr>
              <w:t>8</w:t>
            </w:r>
            <w:r w:rsidRPr="00CF2007">
              <w:rPr>
                <w:sz w:val="24"/>
                <w:szCs w:val="24"/>
              </w:rPr>
              <w:t xml:space="preserve"> DT</w:t>
            </w:r>
          </w:p>
        </w:tc>
      </w:tr>
    </w:tbl>
    <w:p w:rsidR="00867C34" w:rsidRPr="00CF2007" w:rsidRDefault="00867C34" w:rsidP="00867C34">
      <w:pPr>
        <w:rPr>
          <w:sz w:val="24"/>
          <w:szCs w:val="24"/>
        </w:rPr>
      </w:pPr>
    </w:p>
    <w:p w:rsidR="00867C34" w:rsidRPr="00CF2007" w:rsidRDefault="00867C34" w:rsidP="00867C34">
      <w:pPr>
        <w:rPr>
          <w:sz w:val="24"/>
          <w:szCs w:val="24"/>
        </w:rPr>
      </w:pPr>
      <w:r w:rsidRPr="00CF2007">
        <w:rPr>
          <w:sz w:val="24"/>
          <w:szCs w:val="24"/>
        </w:rPr>
        <w:br w:type="page"/>
      </w:r>
    </w:p>
    <w:p w:rsidR="00EE19AC" w:rsidRPr="00CF2007" w:rsidRDefault="00EE19AC" w:rsidP="00EE19AC">
      <w:pPr>
        <w:spacing w:line="360" w:lineRule="auto"/>
        <w:rPr>
          <w:b/>
          <w:sz w:val="24"/>
          <w:szCs w:val="24"/>
          <w:u w:val="single"/>
        </w:rPr>
      </w:pPr>
      <w:r w:rsidRPr="00CF2007">
        <w:rPr>
          <w:b/>
          <w:sz w:val="24"/>
          <w:szCs w:val="24"/>
          <w:highlight w:val="lightGray"/>
          <w:u w:val="single"/>
        </w:rPr>
        <w:lastRenderedPageBreak/>
        <w:t>Compresseur N°2 :</w:t>
      </w:r>
    </w:p>
    <w:p w:rsidR="00EE19AC" w:rsidRPr="00CF2007" w:rsidRDefault="00EE19AC" w:rsidP="00EE19AC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L’analyseur du réseau électrique a été connecté au disjoncteur du compresseur N°2 durant 30 min. Le compresseur N°</w:t>
      </w:r>
      <w:r w:rsidR="0065499B" w:rsidRPr="00CF2007">
        <w:rPr>
          <w:sz w:val="24"/>
          <w:szCs w:val="24"/>
        </w:rPr>
        <w:t>2 a</w:t>
      </w:r>
      <w:r w:rsidRPr="00CF2007">
        <w:rPr>
          <w:sz w:val="24"/>
          <w:szCs w:val="24"/>
        </w:rPr>
        <w:t xml:space="preserve"> été en mode de fonctionnement normal.</w:t>
      </w:r>
    </w:p>
    <w:p w:rsidR="00EE19AC" w:rsidRPr="00CF2007" w:rsidRDefault="00EE19AC" w:rsidP="00EE19AC">
      <w:pPr>
        <w:spacing w:line="360" w:lineRule="auto"/>
        <w:jc w:val="both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4240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512743</wp:posOffset>
            </wp:positionV>
            <wp:extent cx="6123567" cy="3130476"/>
            <wp:effectExtent l="19050" t="0" r="0" b="0"/>
            <wp:wrapNone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13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007">
        <w:rPr>
          <w:sz w:val="24"/>
          <w:szCs w:val="24"/>
        </w:rPr>
        <w:t xml:space="preserve">L’évolution de la puissance active sur les trois phases du compresseur N°2 est représentée sur le graphe ci-dessous. </w:t>
      </w: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noProof/>
          <w:szCs w:val="24"/>
          <w:lang w:eastAsia="fr-FR"/>
        </w:rPr>
      </w:pPr>
    </w:p>
    <w:p w:rsidR="00EE19AC" w:rsidRPr="00CF2007" w:rsidRDefault="00EE19AC" w:rsidP="00EE19AC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5"/>
        <w:gridCol w:w="2469"/>
      </w:tblGrid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EE19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269 kW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43,7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EE19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00:</w:t>
            </w:r>
            <w:proofErr w:type="gramEnd"/>
            <w:r w:rsidRPr="00CF2007">
              <w:rPr>
                <w:sz w:val="24"/>
                <w:szCs w:val="24"/>
              </w:rPr>
              <w:t>30:00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1311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131,498  kWh</w:t>
            </w:r>
            <w:proofErr w:type="gramEnd"/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100 Wh/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22968720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2303841 kWh</w:t>
            </w:r>
          </w:p>
        </w:tc>
      </w:tr>
      <w:tr w:rsidR="00EE19AC" w:rsidRPr="00CF2007" w:rsidTr="00EE19AC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EE19AC" w:rsidRPr="00CF2007" w:rsidRDefault="00EE19AC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359399 DT</w:t>
            </w:r>
          </w:p>
        </w:tc>
      </w:tr>
    </w:tbl>
    <w:p w:rsidR="00C7647A" w:rsidRPr="00CF2007" w:rsidRDefault="00C7647A" w:rsidP="00A67F26">
      <w:pPr>
        <w:spacing w:after="0" w:line="360" w:lineRule="auto"/>
      </w:pPr>
    </w:p>
    <w:p w:rsidR="00C7647A" w:rsidRPr="00CF2007" w:rsidRDefault="00C7647A">
      <w:r w:rsidRPr="00CF2007">
        <w:br w:type="page"/>
      </w:r>
    </w:p>
    <w:p w:rsidR="00C7647A" w:rsidRPr="00CF2007" w:rsidRDefault="00C7647A" w:rsidP="00C7647A">
      <w:pPr>
        <w:spacing w:line="360" w:lineRule="auto"/>
        <w:rPr>
          <w:b/>
          <w:sz w:val="24"/>
          <w:szCs w:val="24"/>
          <w:u w:val="single"/>
        </w:rPr>
      </w:pPr>
      <w:r w:rsidRPr="00CF2007">
        <w:rPr>
          <w:b/>
          <w:sz w:val="24"/>
          <w:szCs w:val="24"/>
          <w:highlight w:val="lightGray"/>
          <w:u w:val="single"/>
        </w:rPr>
        <w:lastRenderedPageBreak/>
        <w:t>Compresseur N°3 :</w:t>
      </w:r>
    </w:p>
    <w:p w:rsidR="00C7647A" w:rsidRPr="00CF2007" w:rsidRDefault="00C7647A" w:rsidP="00C7647A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L’analyseur du réseau électrique a été connecté au disjoncteur du compresseur N°3 durant 45 min. Le compresseur N°</w:t>
      </w:r>
      <w:r w:rsidR="0065499B" w:rsidRPr="00CF2007">
        <w:rPr>
          <w:sz w:val="24"/>
          <w:szCs w:val="24"/>
        </w:rPr>
        <w:t>3 a</w:t>
      </w:r>
      <w:r w:rsidRPr="00CF2007">
        <w:rPr>
          <w:sz w:val="24"/>
          <w:szCs w:val="24"/>
        </w:rPr>
        <w:t xml:space="preserve"> été en mode de fonctionnement normal.</w:t>
      </w:r>
    </w:p>
    <w:p w:rsidR="00C7647A" w:rsidRPr="00CF2007" w:rsidRDefault="00C7647A" w:rsidP="00C7647A">
      <w:pPr>
        <w:spacing w:line="360" w:lineRule="auto"/>
        <w:jc w:val="both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5264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501986</wp:posOffset>
            </wp:positionV>
            <wp:extent cx="6123567" cy="3130475"/>
            <wp:effectExtent l="19050" t="0" r="0" b="0"/>
            <wp:wrapNone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1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007">
        <w:rPr>
          <w:sz w:val="24"/>
          <w:szCs w:val="24"/>
        </w:rPr>
        <w:t xml:space="preserve">L’évolution de la puissance active sur les trois phases du compresseur N°3 est représentée sur le graphe ci-dessous. </w:t>
      </w: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noProof/>
          <w:szCs w:val="24"/>
          <w:lang w:eastAsia="fr-FR"/>
        </w:rPr>
      </w:pPr>
    </w:p>
    <w:p w:rsidR="00C7647A" w:rsidRPr="00CF2007" w:rsidRDefault="00C7647A" w:rsidP="00C7647A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5"/>
        <w:gridCol w:w="2469"/>
      </w:tblGrid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44C0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26</w:t>
            </w:r>
            <w:r w:rsidR="00D44C0F" w:rsidRPr="00CF2007">
              <w:rPr>
                <w:sz w:val="24"/>
                <w:szCs w:val="24"/>
              </w:rPr>
              <w:t>6</w:t>
            </w:r>
            <w:r w:rsidRPr="00CF2007">
              <w:rPr>
                <w:sz w:val="24"/>
                <w:szCs w:val="24"/>
              </w:rPr>
              <w:t xml:space="preserve"> kW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43,7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C764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00:</w:t>
            </w:r>
            <w:proofErr w:type="gramEnd"/>
            <w:r w:rsidRPr="00CF2007">
              <w:rPr>
                <w:sz w:val="24"/>
                <w:szCs w:val="24"/>
              </w:rPr>
              <w:t>45:00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1966,5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196,524  kWh</w:t>
            </w:r>
            <w:proofErr w:type="gramEnd"/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C7647A" w:rsidRPr="00CF2007" w:rsidRDefault="00C7647A" w:rsidP="002D51B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100 Wh/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22968720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2295406 kWh</w:t>
            </w:r>
          </w:p>
        </w:tc>
      </w:tr>
      <w:tr w:rsidR="00C7647A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C7647A" w:rsidRPr="00CF2007" w:rsidRDefault="00C7647A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358083 DT</w:t>
            </w:r>
          </w:p>
        </w:tc>
      </w:tr>
    </w:tbl>
    <w:p w:rsidR="00C7647A" w:rsidRPr="00CF2007" w:rsidRDefault="00C7647A" w:rsidP="00C7647A">
      <w:pPr>
        <w:spacing w:after="0" w:line="360" w:lineRule="auto"/>
      </w:pPr>
    </w:p>
    <w:p w:rsidR="00D44C0F" w:rsidRPr="00CF2007" w:rsidRDefault="00D44C0F">
      <w:r w:rsidRPr="00CF2007">
        <w:br w:type="page"/>
      </w:r>
    </w:p>
    <w:p w:rsidR="00D44C0F" w:rsidRPr="00CF2007" w:rsidRDefault="00D44C0F" w:rsidP="00D44C0F">
      <w:pPr>
        <w:spacing w:line="360" w:lineRule="auto"/>
        <w:rPr>
          <w:b/>
          <w:sz w:val="24"/>
          <w:szCs w:val="24"/>
          <w:u w:val="single"/>
        </w:rPr>
      </w:pPr>
      <w:r w:rsidRPr="00CF2007">
        <w:rPr>
          <w:b/>
          <w:sz w:val="24"/>
          <w:szCs w:val="24"/>
          <w:highlight w:val="lightGray"/>
          <w:u w:val="single"/>
        </w:rPr>
        <w:lastRenderedPageBreak/>
        <w:t>Compresseur N°4 :</w:t>
      </w:r>
    </w:p>
    <w:p w:rsidR="00D44C0F" w:rsidRPr="00CF2007" w:rsidRDefault="00D44C0F" w:rsidP="00D44C0F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L’analyseur du réseau électrique a été connecté au disjoncteur du compresseur N°4 durant 30 min. Le compresseur N°</w:t>
      </w:r>
      <w:r w:rsidR="0065499B" w:rsidRPr="00CF2007">
        <w:rPr>
          <w:sz w:val="24"/>
          <w:szCs w:val="24"/>
        </w:rPr>
        <w:t>4 a</w:t>
      </w:r>
      <w:r w:rsidRPr="00CF2007">
        <w:rPr>
          <w:sz w:val="24"/>
          <w:szCs w:val="24"/>
        </w:rPr>
        <w:t xml:space="preserve"> été en mode de fonctionnement normal.</w:t>
      </w:r>
    </w:p>
    <w:p w:rsidR="00D44C0F" w:rsidRPr="00CF2007" w:rsidRDefault="00D44C0F" w:rsidP="00D44C0F">
      <w:pPr>
        <w:spacing w:line="360" w:lineRule="auto"/>
        <w:jc w:val="both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6288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512743</wp:posOffset>
            </wp:positionV>
            <wp:extent cx="6123567" cy="3130476"/>
            <wp:effectExtent l="19050" t="0" r="0" b="0"/>
            <wp:wrapNone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13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007">
        <w:rPr>
          <w:sz w:val="24"/>
          <w:szCs w:val="24"/>
        </w:rPr>
        <w:t xml:space="preserve">L’évolution de la puissance active sur les trois phases du compresseur N°4 est représentée sur le graphe ci-dessous. </w:t>
      </w: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noProof/>
          <w:szCs w:val="24"/>
          <w:lang w:eastAsia="fr-FR"/>
        </w:rPr>
      </w:pPr>
    </w:p>
    <w:p w:rsidR="00D44C0F" w:rsidRPr="00CF2007" w:rsidRDefault="00D44C0F" w:rsidP="00D44C0F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5"/>
        <w:gridCol w:w="2469"/>
      </w:tblGrid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44C0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263 kW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43,7</w:t>
            </w:r>
            <w:r w:rsidR="002D51B4" w:rsidRPr="00CF2007">
              <w:rPr>
                <w:sz w:val="24"/>
                <w:szCs w:val="24"/>
              </w:rPr>
              <w:t xml:space="preserve"> 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44C0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00:</w:t>
            </w:r>
            <w:proofErr w:type="gramEnd"/>
            <w:r w:rsidRPr="00CF2007">
              <w:rPr>
                <w:sz w:val="24"/>
                <w:szCs w:val="24"/>
              </w:rPr>
              <w:t>30:00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1311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129,564  kWh</w:t>
            </w:r>
            <w:proofErr w:type="gramEnd"/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99 Wh/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22968720 </w:t>
            </w:r>
            <w:r w:rsidR="002D51B4" w:rsidRPr="00CF2007">
              <w:rPr>
                <w:sz w:val="24"/>
                <w:szCs w:val="24"/>
              </w:rPr>
              <w:t>N</w:t>
            </w:r>
            <w:r w:rsidRPr="00CF2007">
              <w:rPr>
                <w:sz w:val="24"/>
                <w:szCs w:val="24"/>
              </w:rPr>
              <w:t>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2269967 kWh</w:t>
            </w:r>
          </w:p>
        </w:tc>
      </w:tr>
      <w:tr w:rsidR="00D44C0F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4C0F" w:rsidRPr="00CF2007" w:rsidRDefault="00D44C0F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354115 DT</w:t>
            </w:r>
          </w:p>
        </w:tc>
      </w:tr>
    </w:tbl>
    <w:p w:rsidR="00D44C0F" w:rsidRPr="00CF2007" w:rsidRDefault="00D44C0F" w:rsidP="00D44C0F">
      <w:pPr>
        <w:spacing w:after="0" w:line="360" w:lineRule="auto"/>
      </w:pPr>
    </w:p>
    <w:p w:rsidR="00D44C0F" w:rsidRPr="00CF2007" w:rsidRDefault="00D44C0F" w:rsidP="00D44C0F">
      <w:r w:rsidRPr="00CF2007">
        <w:br w:type="page"/>
      </w:r>
    </w:p>
    <w:p w:rsidR="002D51B4" w:rsidRPr="00CF2007" w:rsidRDefault="002D51B4" w:rsidP="002D51B4">
      <w:pPr>
        <w:spacing w:line="360" w:lineRule="auto"/>
        <w:rPr>
          <w:b/>
          <w:sz w:val="24"/>
          <w:szCs w:val="24"/>
          <w:u w:val="single"/>
        </w:rPr>
      </w:pPr>
      <w:r w:rsidRPr="00CF2007">
        <w:rPr>
          <w:b/>
          <w:sz w:val="24"/>
          <w:szCs w:val="24"/>
          <w:highlight w:val="lightGray"/>
          <w:u w:val="single"/>
        </w:rPr>
        <w:lastRenderedPageBreak/>
        <w:t>Compresseur N°5 :</w:t>
      </w:r>
    </w:p>
    <w:p w:rsidR="002D51B4" w:rsidRPr="00CF2007" w:rsidRDefault="002D51B4" w:rsidP="002D51B4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L’analyseur du réseau électrique a été connecté au disjoncteur du compresseur N°5 durant 60 min. Le compresseur N°</w:t>
      </w:r>
      <w:r w:rsidR="0065499B" w:rsidRPr="00CF2007">
        <w:rPr>
          <w:sz w:val="24"/>
          <w:szCs w:val="24"/>
        </w:rPr>
        <w:t>5 a</w:t>
      </w:r>
      <w:r w:rsidRPr="00CF2007">
        <w:rPr>
          <w:sz w:val="24"/>
          <w:szCs w:val="24"/>
        </w:rPr>
        <w:t xml:space="preserve"> été en mode de fonctionnement normal.</w:t>
      </w:r>
    </w:p>
    <w:p w:rsidR="002D51B4" w:rsidRPr="00CF2007" w:rsidRDefault="002D51B4" w:rsidP="002D51B4">
      <w:pPr>
        <w:spacing w:line="360" w:lineRule="auto"/>
        <w:jc w:val="both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7312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512744</wp:posOffset>
            </wp:positionV>
            <wp:extent cx="5983717" cy="3281083"/>
            <wp:effectExtent l="19050" t="0" r="0" b="0"/>
            <wp:wrapNone/>
            <wp:docPr id="14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83717" cy="3281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2007">
        <w:rPr>
          <w:sz w:val="24"/>
          <w:szCs w:val="24"/>
        </w:rPr>
        <w:t xml:space="preserve">L’évolution de la puissance active sur les trois phases du compresseur N°5 est représentée sur le graphe ci-dessous. </w:t>
      </w: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noProof/>
          <w:szCs w:val="24"/>
          <w:lang w:eastAsia="fr-FR"/>
        </w:rPr>
      </w:pPr>
    </w:p>
    <w:p w:rsidR="002D51B4" w:rsidRPr="00CF2007" w:rsidRDefault="002D51B4" w:rsidP="002D51B4">
      <w:pPr>
        <w:spacing w:line="360" w:lineRule="auto"/>
        <w:rPr>
          <w:sz w:val="4"/>
          <w:szCs w:val="24"/>
        </w:rPr>
      </w:pPr>
    </w:p>
    <w:p w:rsidR="002D51B4" w:rsidRPr="00CF2007" w:rsidRDefault="002D51B4" w:rsidP="002D51B4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5"/>
        <w:gridCol w:w="2469"/>
      </w:tblGrid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2D51B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214 kW</w:t>
            </w:r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2D51B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36,1Nm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Débit moyen du compresseur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33,5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01:00:00</w:t>
            </w:r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2013 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proofErr w:type="gramEnd"/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197,926  kWh</w:t>
            </w:r>
            <w:proofErr w:type="gramEnd"/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2D51B4" w:rsidRPr="00CF2007" w:rsidRDefault="002D51B4" w:rsidP="002D51B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98 Wh/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18974160 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proofErr w:type="gramEnd"/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1865863  kWh</w:t>
            </w:r>
            <w:proofErr w:type="gramEnd"/>
          </w:p>
        </w:tc>
      </w:tr>
      <w:tr w:rsidR="002D51B4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2D51B4" w:rsidRPr="00CF2007" w:rsidRDefault="002D51B4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291075 DT</w:t>
            </w:r>
          </w:p>
        </w:tc>
      </w:tr>
    </w:tbl>
    <w:p w:rsidR="002D51B4" w:rsidRPr="00CF2007" w:rsidRDefault="002D51B4" w:rsidP="002D51B4">
      <w:pPr>
        <w:spacing w:after="0" w:line="360" w:lineRule="auto"/>
      </w:pPr>
    </w:p>
    <w:p w:rsidR="009F7169" w:rsidRPr="00CF2007" w:rsidRDefault="002D51B4" w:rsidP="009F7169">
      <w:pPr>
        <w:spacing w:line="360" w:lineRule="auto"/>
        <w:rPr>
          <w:b/>
          <w:sz w:val="24"/>
          <w:szCs w:val="24"/>
          <w:u w:val="single"/>
        </w:rPr>
      </w:pPr>
      <w:r w:rsidRPr="00CF2007">
        <w:t xml:space="preserve"> </w:t>
      </w:r>
      <w:r w:rsidRPr="00CF2007">
        <w:br w:type="page"/>
      </w:r>
      <w:r w:rsidR="009F7169" w:rsidRPr="00CF2007">
        <w:rPr>
          <w:b/>
          <w:sz w:val="24"/>
          <w:szCs w:val="24"/>
          <w:highlight w:val="lightGray"/>
          <w:u w:val="single"/>
        </w:rPr>
        <w:lastRenderedPageBreak/>
        <w:t>Compresseur N°7 :</w:t>
      </w:r>
    </w:p>
    <w:p w:rsidR="009F7169" w:rsidRPr="00CF2007" w:rsidRDefault="009F7169" w:rsidP="009F7169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L’analyseur du réseau électrique a été connecté au disjoncteur du compresseur N°7 durant 30 min. Le compresseur N°</w:t>
      </w:r>
      <w:r w:rsidR="0065499B" w:rsidRPr="00CF2007">
        <w:rPr>
          <w:sz w:val="24"/>
          <w:szCs w:val="24"/>
        </w:rPr>
        <w:t>7 a</w:t>
      </w:r>
      <w:r w:rsidRPr="00CF2007">
        <w:rPr>
          <w:sz w:val="24"/>
          <w:szCs w:val="24"/>
        </w:rPr>
        <w:t xml:space="preserve"> été en mode de fonctionnement normal.</w:t>
      </w:r>
    </w:p>
    <w:p w:rsidR="009F7169" w:rsidRPr="00CF2007" w:rsidRDefault="00B56B23" w:rsidP="009F7169">
      <w:pPr>
        <w:spacing w:line="360" w:lineRule="auto"/>
        <w:jc w:val="both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8336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512743</wp:posOffset>
            </wp:positionV>
            <wp:extent cx="6123567" cy="3130476"/>
            <wp:effectExtent l="19050" t="0" r="0" b="0"/>
            <wp:wrapNone/>
            <wp:docPr id="1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13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7169" w:rsidRPr="00CF2007">
        <w:rPr>
          <w:sz w:val="24"/>
          <w:szCs w:val="24"/>
        </w:rPr>
        <w:t xml:space="preserve">L’évolution de la puissance active sur les trois phases du compresseur N°7 est représentée sur le graphe ci-dessous. </w:t>
      </w: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noProof/>
          <w:szCs w:val="24"/>
          <w:lang w:eastAsia="fr-FR"/>
        </w:rPr>
      </w:pPr>
    </w:p>
    <w:p w:rsidR="009F7169" w:rsidRPr="00CF2007" w:rsidRDefault="009F7169" w:rsidP="009F7169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5"/>
        <w:gridCol w:w="2469"/>
      </w:tblGrid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B56B2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265 kW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43,7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00:</w:t>
            </w:r>
            <w:proofErr w:type="gramEnd"/>
            <w:r w:rsidRPr="00CF2007">
              <w:rPr>
                <w:sz w:val="24"/>
                <w:szCs w:val="24"/>
              </w:rPr>
              <w:t>30:00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1311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B56B2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129,529  kWh</w:t>
            </w:r>
            <w:proofErr w:type="gramEnd"/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99 Wh/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22968720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B56B2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2269345 kWh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354018 DT</w:t>
            </w:r>
          </w:p>
        </w:tc>
      </w:tr>
    </w:tbl>
    <w:p w:rsidR="009F7169" w:rsidRPr="00CF2007" w:rsidRDefault="009F7169" w:rsidP="009F7169">
      <w:pPr>
        <w:spacing w:after="0" w:line="360" w:lineRule="auto"/>
      </w:pPr>
    </w:p>
    <w:p w:rsidR="00B56B23" w:rsidRPr="00CF2007" w:rsidRDefault="00B56B23">
      <w:r w:rsidRPr="00CF2007">
        <w:br w:type="page"/>
      </w:r>
    </w:p>
    <w:p w:rsidR="00B56B23" w:rsidRPr="00CF2007" w:rsidRDefault="00B56B23" w:rsidP="00B56B23">
      <w:pPr>
        <w:spacing w:line="360" w:lineRule="auto"/>
        <w:rPr>
          <w:b/>
          <w:sz w:val="24"/>
          <w:szCs w:val="24"/>
          <w:u w:val="single"/>
        </w:rPr>
      </w:pPr>
      <w:r w:rsidRPr="00CF2007">
        <w:rPr>
          <w:b/>
          <w:sz w:val="24"/>
          <w:szCs w:val="24"/>
          <w:highlight w:val="lightGray"/>
          <w:u w:val="single"/>
        </w:rPr>
        <w:lastRenderedPageBreak/>
        <w:t>Compresseur N°8 :</w:t>
      </w:r>
    </w:p>
    <w:p w:rsidR="00B56B23" w:rsidRPr="00CF2007" w:rsidRDefault="00B56B23" w:rsidP="00B56B23">
      <w:pPr>
        <w:tabs>
          <w:tab w:val="num" w:pos="1440"/>
        </w:tabs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L’analyseur du réseau électrique a été connecté au disjoncteur du compresseur N°8 durant 30 min. Le compresseur N°</w:t>
      </w:r>
      <w:r w:rsidR="0065499B" w:rsidRPr="00CF2007">
        <w:rPr>
          <w:sz w:val="24"/>
          <w:szCs w:val="24"/>
        </w:rPr>
        <w:t>8 a</w:t>
      </w:r>
      <w:r w:rsidRPr="00CF2007">
        <w:rPr>
          <w:sz w:val="24"/>
          <w:szCs w:val="24"/>
        </w:rPr>
        <w:t xml:space="preserve"> été en mode de fonctionnement normal.</w:t>
      </w:r>
    </w:p>
    <w:p w:rsidR="00B56B23" w:rsidRPr="00CF2007" w:rsidRDefault="00B56B23" w:rsidP="00B56B23">
      <w:pPr>
        <w:spacing w:line="360" w:lineRule="auto"/>
        <w:jc w:val="both"/>
        <w:rPr>
          <w:sz w:val="24"/>
          <w:szCs w:val="24"/>
        </w:rPr>
      </w:pPr>
      <w:r w:rsidRPr="00CF2007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599360" behindDoc="1" locked="0" layoutInCell="1" allowOverlap="1">
            <wp:simplePos x="0" y="0"/>
            <wp:positionH relativeFrom="column">
              <wp:posOffset>19722</wp:posOffset>
            </wp:positionH>
            <wp:positionV relativeFrom="paragraph">
              <wp:posOffset>534259</wp:posOffset>
            </wp:positionV>
            <wp:extent cx="6123567" cy="3130475"/>
            <wp:effectExtent l="19050" t="0" r="0" b="0"/>
            <wp:wrapNone/>
            <wp:docPr id="1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7" cy="31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007">
        <w:rPr>
          <w:sz w:val="24"/>
          <w:szCs w:val="24"/>
        </w:rPr>
        <w:t xml:space="preserve">L’évolution de la puissance active sur les trois phases du compresseur N°8 est représentée sur le graphe ci-dessous. </w:t>
      </w: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noProof/>
          <w:szCs w:val="24"/>
          <w:lang w:eastAsia="fr-FR"/>
        </w:rPr>
      </w:pPr>
    </w:p>
    <w:p w:rsidR="00B56B23" w:rsidRPr="00CF2007" w:rsidRDefault="00B56B23" w:rsidP="00B56B23">
      <w:pPr>
        <w:spacing w:line="360" w:lineRule="auto"/>
        <w:rPr>
          <w:sz w:val="24"/>
          <w:szCs w:val="24"/>
        </w:rPr>
      </w:pPr>
      <w:r w:rsidRPr="00CF2007">
        <w:rPr>
          <w:sz w:val="24"/>
          <w:szCs w:val="24"/>
        </w:rPr>
        <w:t>A partir des courbes ci-dessus, on remarque que :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5"/>
        <w:gridCol w:w="2469"/>
      </w:tblGrid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Paramètre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2007">
              <w:rPr>
                <w:b/>
                <w:sz w:val="24"/>
                <w:szCs w:val="24"/>
              </w:rPr>
              <w:t>Valeur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Puissance électrique de charge (kW)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B56B2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268 kW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 xml:space="preserve">Débit du compresseur 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43,7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  <w:r w:rsidRPr="00CF2007">
              <w:rPr>
                <w:sz w:val="24"/>
                <w:szCs w:val="24"/>
              </w:rPr>
              <w:t>/min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Durée du fonctionnement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00:</w:t>
            </w:r>
            <w:proofErr w:type="gramEnd"/>
            <w:r w:rsidRPr="00CF2007">
              <w:rPr>
                <w:sz w:val="24"/>
                <w:szCs w:val="24"/>
              </w:rPr>
              <w:t>30:00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produit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1311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CF2007">
              <w:rPr>
                <w:sz w:val="24"/>
                <w:szCs w:val="24"/>
              </w:rPr>
              <w:t>131,793  kWh</w:t>
            </w:r>
            <w:proofErr w:type="gramEnd"/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spécifique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101 Wh/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Volume annuel estimatif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22968720 Nm</w:t>
            </w:r>
            <w:r w:rsidRPr="00CF2007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Consommation annuelle estimative</w:t>
            </w:r>
          </w:p>
        </w:tc>
        <w:tc>
          <w:tcPr>
            <w:tcW w:w="2469" w:type="dxa"/>
            <w:shd w:val="clear" w:color="000000" w:fill="FFFF00"/>
            <w:noWrap/>
            <w:vAlign w:val="bottom"/>
            <w:hideMark/>
          </w:tcPr>
          <w:p w:rsidR="00B56B23" w:rsidRPr="00CF2007" w:rsidRDefault="00B56B23" w:rsidP="00B56B2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2309017 kWh</w:t>
            </w:r>
          </w:p>
        </w:tc>
      </w:tr>
      <w:tr w:rsidR="00B56B23" w:rsidRPr="00CF2007" w:rsidTr="00D019BA">
        <w:trPr>
          <w:trHeight w:val="300"/>
          <w:jc w:val="center"/>
        </w:trPr>
        <w:tc>
          <w:tcPr>
            <w:tcW w:w="5515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Coût énergétique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B56B23" w:rsidRPr="00CF2007" w:rsidRDefault="00B56B23" w:rsidP="00D019B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F2007">
              <w:rPr>
                <w:sz w:val="24"/>
                <w:szCs w:val="24"/>
              </w:rPr>
              <w:t>360206 DT</w:t>
            </w:r>
          </w:p>
        </w:tc>
      </w:tr>
    </w:tbl>
    <w:p w:rsidR="00B56B23" w:rsidRPr="00CF2007" w:rsidRDefault="00B56B23" w:rsidP="00B56B23">
      <w:pPr>
        <w:spacing w:after="0" w:line="360" w:lineRule="auto"/>
      </w:pPr>
    </w:p>
    <w:p w:rsidR="00B56B23" w:rsidRPr="00CF2007" w:rsidRDefault="00B56B23" w:rsidP="00B56B23">
      <w:pPr>
        <w:spacing w:after="0" w:line="360" w:lineRule="auto"/>
      </w:pPr>
    </w:p>
    <w:p w:rsidR="002B26DE" w:rsidRPr="00CF2007" w:rsidRDefault="002B26DE">
      <w:r w:rsidRPr="00CF2007">
        <w:br w:type="page"/>
      </w:r>
    </w:p>
    <w:p w:rsidR="00A67F26" w:rsidRPr="00CF2007" w:rsidRDefault="002B26DE" w:rsidP="002D51B4">
      <w:pPr>
        <w:spacing w:after="0" w:line="360" w:lineRule="auto"/>
        <w:rPr>
          <w:b/>
          <w:sz w:val="24"/>
          <w:szCs w:val="24"/>
        </w:rPr>
      </w:pPr>
      <w:r w:rsidRPr="00CF2007">
        <w:rPr>
          <w:b/>
          <w:sz w:val="24"/>
          <w:szCs w:val="24"/>
        </w:rPr>
        <w:lastRenderedPageBreak/>
        <w:t>III. Conclusion et recommandations :</w:t>
      </w:r>
    </w:p>
    <w:p w:rsidR="00DB4F07" w:rsidRPr="00CF2007" w:rsidRDefault="00D019BA" w:rsidP="00DB4F07">
      <w:p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 xml:space="preserve">Suite à cette action, il est conclu </w:t>
      </w:r>
      <w:r w:rsidR="0076062D" w:rsidRPr="00CF2007">
        <w:rPr>
          <w:sz w:val="24"/>
          <w:szCs w:val="24"/>
        </w:rPr>
        <w:t>que l</w:t>
      </w:r>
      <w:r w:rsidR="00DB4F07" w:rsidRPr="00CF2007">
        <w:rPr>
          <w:sz w:val="24"/>
          <w:szCs w:val="24"/>
        </w:rPr>
        <w:t xml:space="preserve">es compresseurs admettent les consommations spécifiques suivantes : </w:t>
      </w:r>
    </w:p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3"/>
        <w:gridCol w:w="2835"/>
        <w:gridCol w:w="2898"/>
        <w:gridCol w:w="2709"/>
      </w:tblGrid>
      <w:tr w:rsidR="001543E7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center"/>
            <w:hideMark/>
          </w:tcPr>
          <w:p w:rsidR="001543E7" w:rsidRPr="00CF2007" w:rsidRDefault="001543E7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Compresseur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1543E7" w:rsidRPr="00CF2007" w:rsidRDefault="001543E7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b/>
                <w:sz w:val="24"/>
                <w:szCs w:val="24"/>
              </w:rPr>
              <w:t>consommation spécifique</w:t>
            </w: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Wh/Nm</w:t>
            </w:r>
            <w:r w:rsidRPr="00CF2007">
              <w:rPr>
                <w:rFonts w:eastAsia="Times New Roman" w:cs="Arial"/>
                <w:b/>
                <w:sz w:val="24"/>
                <w:szCs w:val="24"/>
                <w:vertAlign w:val="superscript"/>
                <w:lang w:eastAsia="fr-FR"/>
              </w:rPr>
              <w:t>3</w:t>
            </w:r>
          </w:p>
        </w:tc>
        <w:tc>
          <w:tcPr>
            <w:tcW w:w="2898" w:type="dxa"/>
          </w:tcPr>
          <w:p w:rsidR="001543E7" w:rsidRPr="00CF2007" w:rsidRDefault="001543E7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b/>
                <w:sz w:val="24"/>
                <w:szCs w:val="24"/>
              </w:rPr>
              <w:t>consommation spécifique</w:t>
            </w:r>
            <w:r w:rsidR="00724F62" w:rsidRPr="00CF2007">
              <w:rPr>
                <w:b/>
                <w:sz w:val="24"/>
                <w:szCs w:val="24"/>
              </w:rPr>
              <w:t xml:space="preserve"> </w:t>
            </w:r>
            <w:r w:rsidR="00391037" w:rsidRPr="00CF2007">
              <w:rPr>
                <w:b/>
                <w:sz w:val="24"/>
                <w:szCs w:val="24"/>
              </w:rPr>
              <w:t xml:space="preserve">recommandée </w:t>
            </w:r>
            <w:r w:rsidR="00391037"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Wh</w:t>
            </w: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/Nm</w:t>
            </w:r>
            <w:r w:rsidRPr="00CF2007">
              <w:rPr>
                <w:rFonts w:eastAsia="Times New Roman" w:cs="Arial"/>
                <w:b/>
                <w:sz w:val="24"/>
                <w:szCs w:val="24"/>
                <w:vertAlign w:val="superscript"/>
                <w:lang w:eastAsia="fr-FR"/>
              </w:rPr>
              <w:t>3</w:t>
            </w:r>
          </w:p>
        </w:tc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543E7" w:rsidRPr="00CF2007" w:rsidRDefault="001543E7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Niveau de rendement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 xml:space="preserve">Compresseur 1 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98</w:t>
            </w:r>
          </w:p>
        </w:tc>
        <w:tc>
          <w:tcPr>
            <w:tcW w:w="2898" w:type="dxa"/>
            <w:vMerge w:val="restart"/>
            <w:vAlign w:val="center"/>
          </w:tcPr>
          <w:p w:rsidR="00724F62" w:rsidRPr="00CF2007" w:rsidRDefault="00724F62" w:rsidP="00724F62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97</w:t>
            </w: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Assez Bon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Compresseur 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100</w:t>
            </w:r>
          </w:p>
        </w:tc>
        <w:tc>
          <w:tcPr>
            <w:tcW w:w="2898" w:type="dxa"/>
            <w:vMerge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Faible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FF088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 xml:space="preserve">Compresseur 3 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100</w:t>
            </w:r>
          </w:p>
        </w:tc>
        <w:tc>
          <w:tcPr>
            <w:tcW w:w="2898" w:type="dxa"/>
            <w:vMerge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Faible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FF088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 xml:space="preserve">Compresseur 4  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2898" w:type="dxa"/>
            <w:vMerge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Assez Bon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FF088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Compresseur 5  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98</w:t>
            </w:r>
          </w:p>
        </w:tc>
        <w:tc>
          <w:tcPr>
            <w:tcW w:w="2898" w:type="dxa"/>
            <w:vMerge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Assez Bon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 xml:space="preserve">Compresseur 7  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2898" w:type="dxa"/>
            <w:vMerge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Assez Bon</w:t>
            </w:r>
          </w:p>
        </w:tc>
      </w:tr>
      <w:tr w:rsidR="00724F62" w:rsidRPr="00CF2007" w:rsidTr="00724F62">
        <w:trPr>
          <w:trHeight w:val="285"/>
          <w:jc w:val="center"/>
        </w:trPr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FF088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sz w:val="24"/>
                <w:szCs w:val="24"/>
                <w:lang w:eastAsia="fr-FR"/>
              </w:rPr>
              <w:t>Compresseur 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101</w:t>
            </w:r>
          </w:p>
        </w:tc>
        <w:tc>
          <w:tcPr>
            <w:tcW w:w="2898" w:type="dxa"/>
            <w:vMerge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724F62" w:rsidRPr="00CF2007" w:rsidRDefault="00724F62" w:rsidP="00D019B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CF2007">
              <w:rPr>
                <w:rFonts w:eastAsia="Times New Roman" w:cs="Arial"/>
                <w:b/>
                <w:sz w:val="24"/>
                <w:szCs w:val="24"/>
                <w:lang w:eastAsia="fr-FR"/>
              </w:rPr>
              <w:t>Faible</w:t>
            </w:r>
          </w:p>
        </w:tc>
      </w:tr>
    </w:tbl>
    <w:p w:rsidR="001543E7" w:rsidRPr="00CF2007" w:rsidRDefault="001543E7" w:rsidP="001543E7">
      <w:pPr>
        <w:spacing w:after="0" w:line="360" w:lineRule="auto"/>
        <w:rPr>
          <w:sz w:val="16"/>
          <w:szCs w:val="24"/>
        </w:rPr>
      </w:pPr>
    </w:p>
    <w:p w:rsidR="007C4BD7" w:rsidRPr="00FD48CC" w:rsidRDefault="00FD48CC" w:rsidP="001543E7">
      <w:pPr>
        <w:spacing w:after="0" w:line="360" w:lineRule="auto"/>
        <w:jc w:val="both"/>
        <w:rPr>
          <w:b/>
          <w:bCs/>
          <w:sz w:val="24"/>
          <w:szCs w:val="24"/>
        </w:rPr>
      </w:pPr>
      <w:bookmarkStart w:id="0" w:name="_GoBack"/>
      <w:r w:rsidRPr="00FD48CC">
        <w:rPr>
          <w:b/>
          <w:bCs/>
          <w:sz w:val="24"/>
          <w:szCs w:val="24"/>
        </w:rPr>
        <w:t>RECOMMANDATIONS :</w:t>
      </w:r>
    </w:p>
    <w:bookmarkEnd w:id="0"/>
    <w:p w:rsidR="001543E7" w:rsidRPr="00CF2007" w:rsidRDefault="001543E7" w:rsidP="001543E7">
      <w:pPr>
        <w:spacing w:after="0"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Les équipements et les installations de production de l’air comprimé de la société SOTUVER présentent un potentiel d’économie d’énergie</w:t>
      </w:r>
      <w:r w:rsidR="00556B1E" w:rsidRPr="00CF2007">
        <w:rPr>
          <w:sz w:val="24"/>
          <w:szCs w:val="24"/>
        </w:rPr>
        <w:t xml:space="preserve">. Il est recommandé la </w:t>
      </w:r>
      <w:r w:rsidR="007C4BD7" w:rsidRPr="00CF2007">
        <w:rPr>
          <w:sz w:val="24"/>
          <w:szCs w:val="24"/>
        </w:rPr>
        <w:t>programmation :</w:t>
      </w:r>
    </w:p>
    <w:p w:rsidR="007C4BD7" w:rsidRPr="00CF2007" w:rsidRDefault="007C4BD7" w:rsidP="001543E7">
      <w:pPr>
        <w:spacing w:after="0" w:line="360" w:lineRule="auto"/>
        <w:jc w:val="both"/>
        <w:rPr>
          <w:sz w:val="24"/>
          <w:szCs w:val="24"/>
        </w:rPr>
      </w:pPr>
    </w:p>
    <w:p w:rsidR="00556B1E" w:rsidRPr="00CF2007" w:rsidRDefault="00556B1E" w:rsidP="00556B1E">
      <w:pPr>
        <w:pStyle w:val="Paragraphedeliste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d’une action d’évaluation du taux des fuites d’air comprimé et les pertes énergétiques engendrées.</w:t>
      </w:r>
    </w:p>
    <w:p w:rsidR="00556B1E" w:rsidRPr="00CF2007" w:rsidRDefault="00556B1E" w:rsidP="00556B1E">
      <w:pPr>
        <w:pStyle w:val="Paragraphedeliste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d’une campagne de détection et réparation des fuites d’air comprimé.</w:t>
      </w:r>
    </w:p>
    <w:p w:rsidR="00556B1E" w:rsidRPr="00CF2007" w:rsidRDefault="00556B1E" w:rsidP="00556B1E">
      <w:pPr>
        <w:pStyle w:val="Paragraphedeliste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d’une action d’évaluation des besoins en volume de stockage d’air comprimé.</w:t>
      </w:r>
    </w:p>
    <w:p w:rsidR="0078231F" w:rsidRPr="00CF2007" w:rsidRDefault="0078231F" w:rsidP="00556B1E">
      <w:pPr>
        <w:pStyle w:val="Paragraphedeliste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d’une action d’ajustement de la pression de service.</w:t>
      </w:r>
    </w:p>
    <w:p w:rsidR="00556B1E" w:rsidRPr="00CF2007" w:rsidRDefault="0078231F" w:rsidP="00556B1E">
      <w:pPr>
        <w:pStyle w:val="Paragraphedeliste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CF2007">
        <w:rPr>
          <w:sz w:val="24"/>
          <w:szCs w:val="24"/>
        </w:rPr>
        <w:t>d</w:t>
      </w:r>
      <w:r w:rsidR="00D52F67" w:rsidRPr="00CF2007">
        <w:rPr>
          <w:sz w:val="24"/>
          <w:szCs w:val="24"/>
        </w:rPr>
        <w:t xml:space="preserve">’une action de formation et de sensibilisation sur l’efficacité énergétique </w:t>
      </w:r>
      <w:r w:rsidR="00F76A85" w:rsidRPr="00CF2007">
        <w:rPr>
          <w:sz w:val="24"/>
          <w:szCs w:val="24"/>
        </w:rPr>
        <w:t>d</w:t>
      </w:r>
      <w:r w:rsidR="00D52F67" w:rsidRPr="00CF2007">
        <w:rPr>
          <w:sz w:val="24"/>
          <w:szCs w:val="24"/>
        </w:rPr>
        <w:t>es installations d’air comprimé.</w:t>
      </w:r>
    </w:p>
    <w:sectPr w:rsidR="00556B1E" w:rsidRPr="00CF2007" w:rsidSect="003C21C3">
      <w:headerReference w:type="default" r:id="rId18"/>
      <w:footerReference w:type="default" r:id="rId19"/>
      <w:pgSz w:w="11906" w:h="16838"/>
      <w:pgMar w:top="1135" w:right="1133" w:bottom="993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D6" w:rsidRDefault="005420D6" w:rsidP="003C21C3">
      <w:pPr>
        <w:spacing w:after="0" w:line="240" w:lineRule="auto"/>
      </w:pPr>
      <w:r>
        <w:separator/>
      </w:r>
    </w:p>
  </w:endnote>
  <w:endnote w:type="continuationSeparator" w:id="0">
    <w:p w:rsidR="005420D6" w:rsidRDefault="005420D6" w:rsidP="003C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1C3" w:rsidRDefault="00270E78" w:rsidP="00270E78">
    <w:pPr>
      <w:pStyle w:val="Pieddepage"/>
      <w:jc w:val="center"/>
    </w:pPr>
    <w:r>
      <w:rPr>
        <w:noProof/>
        <w:sz w:val="52"/>
        <w:szCs w:val="52"/>
        <w:lang w:eastAsia="fr-FR"/>
      </w:rPr>
      <w:drawing>
        <wp:anchor distT="0" distB="0" distL="114300" distR="114300" simplePos="0" relativeHeight="251635200" behindDoc="1" locked="0" layoutInCell="1" allowOverlap="1" wp14:anchorId="7B7CC3B6" wp14:editId="7C6D1573">
          <wp:simplePos x="0" y="0"/>
          <wp:positionH relativeFrom="column">
            <wp:posOffset>723900</wp:posOffset>
          </wp:positionH>
          <wp:positionV relativeFrom="paragraph">
            <wp:posOffset>17780</wp:posOffset>
          </wp:positionV>
          <wp:extent cx="889000" cy="508186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T&amp;C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508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C21C3" w:rsidRDefault="00270E78">
    <w:pPr>
      <w:pStyle w:val="Pieddepage"/>
    </w:pPr>
    <w:r>
      <w:t>Réalisée par</w:t>
    </w:r>
    <w:r>
      <w:tab/>
    </w:r>
    <w:r>
      <w:tab/>
      <w:t>Version 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D6" w:rsidRDefault="005420D6" w:rsidP="003C21C3">
      <w:pPr>
        <w:spacing w:after="0" w:line="240" w:lineRule="auto"/>
      </w:pPr>
      <w:r>
        <w:separator/>
      </w:r>
    </w:p>
  </w:footnote>
  <w:footnote w:type="continuationSeparator" w:id="0">
    <w:p w:rsidR="005420D6" w:rsidRDefault="005420D6" w:rsidP="003C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78" w:rsidRDefault="00270E78" w:rsidP="00270E78">
    <w:pPr>
      <w:pStyle w:val="En-tte"/>
    </w:pPr>
    <w:r w:rsidRPr="00270E78"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5252085</wp:posOffset>
          </wp:positionH>
          <wp:positionV relativeFrom="paragraph">
            <wp:posOffset>-306705</wp:posOffset>
          </wp:positionV>
          <wp:extent cx="1371610" cy="571504"/>
          <wp:effectExtent l="0" t="0" r="0" b="0"/>
          <wp:wrapNone/>
          <wp:docPr id="12" name="Picture 2" descr="D:\WORK\ACTION\FORMATION\AHK\Attachments_20151123\giz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D:\WORK\ACTION\FORMATION\AHK\Attachments_20151123\giz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10" cy="5715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70E78">
      <w:drawing>
        <wp:anchor distT="0" distB="0" distL="114300" distR="114300" simplePos="0" relativeHeight="251630080" behindDoc="0" locked="0" layoutInCell="1" allowOverlap="1" wp14:anchorId="4244FA06" wp14:editId="6B3881D5">
          <wp:simplePos x="0" y="0"/>
          <wp:positionH relativeFrom="column">
            <wp:posOffset>-571500</wp:posOffset>
          </wp:positionH>
          <wp:positionV relativeFrom="paragraph">
            <wp:posOffset>-213360</wp:posOffset>
          </wp:positionV>
          <wp:extent cx="1906611" cy="388886"/>
          <wp:effectExtent l="0" t="0" r="0" b="0"/>
          <wp:wrapNone/>
          <wp:docPr id="9" name="Picture 1" descr="D:\WORK\ACTION\FORMATION\AHK\Attachments_20151123\AHK_NEULOGO-A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D:\WORK\ACTION\FORMATION\AHK\Attachments_20151123\AHK_NEULOGO-AI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611" cy="388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70E78">
      <w:drawing>
        <wp:anchor distT="0" distB="0" distL="114300" distR="114300" simplePos="0" relativeHeight="251632128" behindDoc="0" locked="0" layoutInCell="1" allowOverlap="1" wp14:anchorId="71D9B76C" wp14:editId="485E8B91">
          <wp:simplePos x="0" y="0"/>
          <wp:positionH relativeFrom="column">
            <wp:posOffset>7750175</wp:posOffset>
          </wp:positionH>
          <wp:positionV relativeFrom="paragraph">
            <wp:posOffset>-635</wp:posOffset>
          </wp:positionV>
          <wp:extent cx="1371610" cy="571504"/>
          <wp:effectExtent l="0" t="0" r="0" b="0"/>
          <wp:wrapNone/>
          <wp:docPr id="11" name="Picture 2" descr="D:\WORK\ACTION\FORMATION\AHK\Attachments_20151123\giz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D:\WORK\ACTION\FORMATION\AHK\Attachments_20151123\gizlogo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10" cy="5715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17904"/>
    <w:multiLevelType w:val="hybridMultilevel"/>
    <w:tmpl w:val="4AAAC362"/>
    <w:lvl w:ilvl="0" w:tplc="C5D62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7F89"/>
    <w:multiLevelType w:val="hybridMultilevel"/>
    <w:tmpl w:val="EF621300"/>
    <w:lvl w:ilvl="0" w:tplc="B5366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56C59"/>
    <w:multiLevelType w:val="hybridMultilevel"/>
    <w:tmpl w:val="B97E9F38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A6053C"/>
    <w:multiLevelType w:val="hybridMultilevel"/>
    <w:tmpl w:val="F1863330"/>
    <w:lvl w:ilvl="0" w:tplc="BF8046E6">
      <w:start w:val="1"/>
      <w:numFmt w:val="bullet"/>
      <w:lvlText w:val="-"/>
      <w:lvlJc w:val="left"/>
      <w:pPr>
        <w:tabs>
          <w:tab w:val="num" w:pos="4472"/>
        </w:tabs>
        <w:ind w:left="447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F26"/>
    <w:rsid w:val="001543E7"/>
    <w:rsid w:val="001E01B2"/>
    <w:rsid w:val="00270E78"/>
    <w:rsid w:val="002B26DE"/>
    <w:rsid w:val="002B68BB"/>
    <w:rsid w:val="002D51B4"/>
    <w:rsid w:val="0032324C"/>
    <w:rsid w:val="00391037"/>
    <w:rsid w:val="003C21C3"/>
    <w:rsid w:val="0053756C"/>
    <w:rsid w:val="005420D6"/>
    <w:rsid w:val="00556B1E"/>
    <w:rsid w:val="006472D4"/>
    <w:rsid w:val="0065499B"/>
    <w:rsid w:val="0068405F"/>
    <w:rsid w:val="00724F62"/>
    <w:rsid w:val="00726163"/>
    <w:rsid w:val="0076062D"/>
    <w:rsid w:val="0078231F"/>
    <w:rsid w:val="00796C8C"/>
    <w:rsid w:val="007C4BD7"/>
    <w:rsid w:val="00867C34"/>
    <w:rsid w:val="009F7169"/>
    <w:rsid w:val="00A41C0D"/>
    <w:rsid w:val="00A44E0A"/>
    <w:rsid w:val="00A67F26"/>
    <w:rsid w:val="00AF7492"/>
    <w:rsid w:val="00B56B23"/>
    <w:rsid w:val="00C7647A"/>
    <w:rsid w:val="00CF2007"/>
    <w:rsid w:val="00D019BA"/>
    <w:rsid w:val="00D44C0F"/>
    <w:rsid w:val="00D52F67"/>
    <w:rsid w:val="00D948CC"/>
    <w:rsid w:val="00DB4F07"/>
    <w:rsid w:val="00E92B8A"/>
    <w:rsid w:val="00EE19AC"/>
    <w:rsid w:val="00EF40BD"/>
    <w:rsid w:val="00F721BD"/>
    <w:rsid w:val="00F739CE"/>
    <w:rsid w:val="00F76A85"/>
    <w:rsid w:val="00F848DC"/>
    <w:rsid w:val="00FD48CC"/>
    <w:rsid w:val="00F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29A6D3-8F1E-4809-AB41-AD7626EF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492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94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48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67C34"/>
    <w:pPr>
      <w:spacing w:after="0" w:line="240" w:lineRule="auto"/>
      <w:ind w:left="720"/>
      <w:contextualSpacing/>
    </w:pPr>
  </w:style>
  <w:style w:type="table" w:styleId="Grilledutableau">
    <w:name w:val="Table Grid"/>
    <w:basedOn w:val="TableauNormal"/>
    <w:rsid w:val="00867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3C2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21C3"/>
  </w:style>
  <w:style w:type="paragraph" w:styleId="Pieddepage">
    <w:name w:val="footer"/>
    <w:basedOn w:val="Normal"/>
    <w:link w:val="PieddepageCar"/>
    <w:uiPriority w:val="99"/>
    <w:unhideWhenUsed/>
    <w:rsid w:val="003C2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2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jpeg"/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1201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Kais Boudaya</cp:lastModifiedBy>
  <cp:revision>33</cp:revision>
  <dcterms:created xsi:type="dcterms:W3CDTF">2016-02-04T17:42:00Z</dcterms:created>
  <dcterms:modified xsi:type="dcterms:W3CDTF">2016-02-14T12:00:00Z</dcterms:modified>
</cp:coreProperties>
</file>